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A kedvezményezett neve: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    Kömlő Községi Önkormányzat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u-HU" w:eastAsia="hu-HU"/>
        </w:rPr>
        <w:t>Konzorciumi tag</w:t>
      </w:r>
      <w:proofErr w:type="gramStart"/>
      <w:r w:rsidRPr="004A41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u-HU" w:eastAsia="hu-HU"/>
        </w:rPr>
        <w:t xml:space="preserve">: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Együtt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 Európáért Alapítvány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Projekt azonosító száma: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     EFOP-1.4.3-16-2017-00156</w:t>
      </w:r>
      <w:r w:rsidRPr="004A41CD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 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A projekt megvalósításának kezdete: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2018.04.01.</w:t>
      </w:r>
      <w:r w:rsidRPr="004A41CD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 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A projekt fizikai befejezésének tervezett határideje: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2022.06.29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A megvalósítás helyszíne: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    Kömlő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A projekt összköltsége: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        39 996 482 Ft.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A támogatás intenzitása: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      100%</w:t>
      </w:r>
      <w:r w:rsidRPr="004A41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hu-HU" w:eastAsia="hu-HU"/>
        </w:rPr>
        <w:t> 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u-HU" w:eastAsia="hu-HU"/>
        </w:rPr>
        <w:t>Kömlő Községi Önkormányzat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 xml:space="preserve"> és konzorciumi partnere az </w:t>
      </w:r>
      <w:r w:rsidRPr="004A41CD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8AA02"/>
          <w:lang w:val="hu-HU"/>
        </w:rPr>
        <w:t>EFOP-1.4.3-16-2017-00156</w:t>
      </w:r>
      <w:r w:rsidRPr="004A41CD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8AA02"/>
          <w:lang w:val="hu-HU"/>
        </w:rPr>
        <w:t xml:space="preserve"> </w:t>
      </w:r>
      <w:r w:rsidRPr="004A41CD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8AA02"/>
          <w:lang w:val="hu-HU"/>
        </w:rPr>
        <w:t>Koragyermekkori esélyteremtés - Biztos Kezdet Gyermekház létrehozása Kömlőn</w:t>
      </w:r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 xml:space="preserve"> című projekt keretében az Európai Unió és Magyarország Kormányának támogatásával pályázatot nyert. A projekt megvalósítási időszaka 48 hónap; 2018.04.01 – 2022.06.28 </w:t>
      </w:r>
      <w:proofErr w:type="spellStart"/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-ig</w:t>
      </w:r>
      <w:proofErr w:type="spellEnd"/>
      <w:r w:rsidRPr="004A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hu-HU"/>
        </w:rPr>
        <w:t>.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 </w:t>
      </w:r>
      <w:r w:rsidRPr="004A41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hu-HU" w:eastAsia="hu-HU"/>
        </w:rPr>
        <w:t>A konstrukció részcéljai: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A Kömlői Biztos Kezdet Gyerekház </w:t>
      </w:r>
      <w:r w:rsidRPr="004A41CD">
        <w:rPr>
          <w:rFonts w:ascii="Times New Roman" w:hAnsi="Times New Roman" w:cs="Times New Roman"/>
          <w:b/>
          <w:sz w:val="24"/>
          <w:szCs w:val="24"/>
          <w:lang w:val="hu-HU"/>
        </w:rPr>
        <w:t>átfogó</w:t>
      </w: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 célja, olyan kisgyermekes családokat érintő szolgáltatások hozzáférhetővé/elérhetővé tétele, amely hozzájárul a célcsoport egyéni és társadalmi hátrányokból fakadó kockázatainak csökkentéséhez, elkerüléséhez és a szegénység újratermelődésének megakadályozásához. A Gyerekház célja, hogy felkutatassa, elérje és bevonja szolgáltatásaiba a településen élő legrosszabb helyzetben lévő óvodáskor alatti gyermeket nevelő családokat, illetve kismamákat a szükséges motiváció kialakítása révén.</w:t>
      </w:r>
    </w:p>
    <w:p w:rsidR="004A41CD" w:rsidRPr="004A41CD" w:rsidRDefault="004A41CD" w:rsidP="004A41C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A Gyerekház elsősorban a 3 év alatt gyerekekre és szüleikre koncentrál, hiszen egyik </w:t>
      </w:r>
      <w:r w:rsidRPr="004A41CD">
        <w:rPr>
          <w:rFonts w:ascii="Times New Roman" w:hAnsi="Times New Roman" w:cs="Times New Roman"/>
          <w:b/>
          <w:sz w:val="24"/>
          <w:szCs w:val="24"/>
          <w:lang w:val="hu-HU"/>
        </w:rPr>
        <w:t>konkrét</w:t>
      </w: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 célja az óvodára való felkészülés támogatása, míg a másik a kisgyerekes családok életszemléletének változása, jövőképük erősítése. Ennek érdekében a kisgyermekek részére, cél a megfelelő, szakemberek által nyújtott képességfejlesztés, a kiegyensúlyozott családi attitűd megteremtése, megfelelő étkezés biztosítása. 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</w:rPr>
      </w:pPr>
      <w:r w:rsidRPr="004A41C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kisgyermekes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szülők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személyiség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- és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kompetenciafejlesztést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célzó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preventív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jellegű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lebonyolítása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problémák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ellensúlyozása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háztartási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ismeretek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nyújtása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álláskeresést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továbbtanulást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segítő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lebonyolítása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Kömlőn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kimutatott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kimagasló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terhesség-megszakítási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várandós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dohányzási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koraszületési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arányok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magas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fiatalkorú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várandósság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mérséklése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fentieken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túl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Gyerekház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fokozott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baba-mama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foglalkozásokat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kamaszlányok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önismereti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csoportfoglalkozásait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kívánja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elindítani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gyermekház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leginkább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rászoruló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családok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mosási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tisztálkodási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sz w:val="24"/>
          <w:szCs w:val="24"/>
        </w:rPr>
        <w:t>biztosítson</w:t>
      </w:r>
      <w:proofErr w:type="spellEnd"/>
      <w:r w:rsidRPr="004A41CD">
        <w:rPr>
          <w:rFonts w:ascii="Times New Roman" w:hAnsi="Times New Roman" w:cs="Times New Roman"/>
          <w:sz w:val="24"/>
          <w:szCs w:val="24"/>
        </w:rPr>
        <w:t>.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projekt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ilyen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módon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közvetve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hozzájárul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felhívás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egyik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A41CD">
        <w:rPr>
          <w:rFonts w:ascii="Times New Roman" w:hAnsi="Times New Roman" w:cs="Times New Roman"/>
          <w:b/>
          <w:sz w:val="24"/>
          <w:szCs w:val="24"/>
        </w:rPr>
        <w:t>fő</w:t>
      </w:r>
      <w:proofErr w:type="spellEnd"/>
      <w:proofErr w:type="gram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céljának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megvalósulásához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szegénység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és a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társadalmi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kirekesztetés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kockázatának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1CD">
        <w:rPr>
          <w:rFonts w:ascii="Times New Roman" w:hAnsi="Times New Roman" w:cs="Times New Roman"/>
          <w:b/>
          <w:sz w:val="24"/>
          <w:szCs w:val="24"/>
        </w:rPr>
        <w:t>csökkenéséhez</w:t>
      </w:r>
      <w:proofErr w:type="spellEnd"/>
      <w:r w:rsidRPr="004A41CD">
        <w:rPr>
          <w:rFonts w:ascii="Times New Roman" w:hAnsi="Times New Roman" w:cs="Times New Roman"/>
          <w:b/>
          <w:sz w:val="24"/>
          <w:szCs w:val="24"/>
        </w:rPr>
        <w:t>.</w:t>
      </w:r>
      <w:r w:rsidRPr="004A41CD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 </w:t>
      </w:r>
    </w:p>
    <w:p w:rsid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hu-HU" w:eastAsia="hu-HU"/>
        </w:rPr>
      </w:pPr>
    </w:p>
    <w:p w:rsid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hu-HU" w:eastAsia="hu-HU"/>
        </w:rPr>
      </w:pP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hu-HU" w:eastAsia="hu-HU"/>
        </w:rPr>
      </w:pPr>
      <w:bookmarkStart w:id="0" w:name="_GoBack"/>
      <w:bookmarkEnd w:id="0"/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hu-HU" w:eastAsia="hu-HU"/>
        </w:rPr>
        <w:lastRenderedPageBreak/>
        <w:t>A projekt részletes bemutatása: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4A41CD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 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A Biztos Kezdet Gyerekház létrejötte és megfelelő működése vissza nem térő lehetőség a </w:t>
      </w:r>
      <w:proofErr w:type="spellStart"/>
      <w:r w:rsidRPr="004A41CD">
        <w:rPr>
          <w:rFonts w:ascii="Times New Roman" w:hAnsi="Times New Roman" w:cs="Times New Roman"/>
          <w:sz w:val="24"/>
          <w:szCs w:val="24"/>
          <w:lang w:val="hu-HU"/>
        </w:rPr>
        <w:t>szocio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41CD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41CD">
        <w:rPr>
          <w:rFonts w:ascii="Times New Roman" w:hAnsi="Times New Roman" w:cs="Times New Roman"/>
          <w:sz w:val="24"/>
          <w:szCs w:val="24"/>
          <w:lang w:val="hu-HU"/>
        </w:rPr>
        <w:t>kulturális hátrányok újtermelődésének megállítására, valamint a már meglévő, szülők által hordozott hátrányok kompenzálására. A gyermekek egészséges fejlődésének biztosítását támogató foglalkozások elérhetővé tétele, a szülői kompetenciák erősítése, a szülő és az óvodába még nem járó gyermek együttes támogatása megállíthatja a további társadalmi leszakadást és utat mutathat egy megújult közösség létrehozása felé.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E célok elérése érdekében - a Felhívás iránymutatásai és a helyi igényeknek megfelelően- a 0-3 éves célcsoport számára koragyermekkori fejlesztést, és képesség-kibontakoztató foglalkozásokat teszünk lehetővé; biztosítjuk az eddig hiányzó házi gyermekorvosi rendelést heti rendszerességgel, 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Továbbá az eltérő fejlődésű gyerekek számára a Gyerekházban biztosítjuk a szakemberhez való hozzáférést és konzultációs lehetőséget. 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A szülők számára személyiség- és kompetenciafejlesztést célzó, valamint preventív célú programokat szervezünk, úgy, mint: gazdálkodási ismereteket bővítő témanapok, háztartásvezetést és háztáji gazdálkodást támogató klubfoglalkozások, álláskeresést, továbbtanulást elősegítő </w:t>
      </w:r>
      <w:proofErr w:type="spellStart"/>
      <w:r w:rsidRPr="004A41CD">
        <w:rPr>
          <w:rFonts w:ascii="Times New Roman" w:hAnsi="Times New Roman" w:cs="Times New Roman"/>
          <w:sz w:val="24"/>
          <w:szCs w:val="24"/>
          <w:lang w:val="hu-HU"/>
        </w:rPr>
        <w:t>workshopok</w:t>
      </w:r>
      <w:proofErr w:type="spellEnd"/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, valamint egészségfejlesztési és preventív előadások. A korszerű gyermeknevelési alapelvek folyamatos és tudatos közvetítéséért a Gyerekház szakmai megvalósítói, és mindennapi munkájukat támogató nevelési program, kompetenciafejlesztő kiadványok, valamint </w:t>
      </w:r>
      <w:proofErr w:type="spellStart"/>
      <w:r w:rsidRPr="004A41CD">
        <w:rPr>
          <w:rFonts w:ascii="Times New Roman" w:hAnsi="Times New Roman" w:cs="Times New Roman"/>
          <w:sz w:val="24"/>
          <w:szCs w:val="24"/>
          <w:lang w:val="hu-HU"/>
        </w:rPr>
        <w:t>e-learning</w:t>
      </w:r>
      <w:proofErr w:type="spellEnd"/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 tananyagok fognak felelni.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A Védőnői beszámoló szerint 2015-ben Kömlőn a 29 élve születés mellett összesen 33 terhesség-megszakítás történt, ez a térségben Heves város után a legnagyobb szám, ezért Gyerekház szolgáltatásai közt - a fentieken túl - baba-mama klubot és a kamaszlányok számára önismereti csoportfoglalkozásokat indítunk, melyek kiemelt célja a </w:t>
      </w:r>
      <w:proofErr w:type="spellStart"/>
      <w:r w:rsidRPr="004A41CD">
        <w:rPr>
          <w:rFonts w:ascii="Times New Roman" w:hAnsi="Times New Roman" w:cs="Times New Roman"/>
          <w:sz w:val="24"/>
          <w:szCs w:val="24"/>
          <w:lang w:val="hu-HU"/>
        </w:rPr>
        <w:t>kömlői</w:t>
      </w:r>
      <w:proofErr w:type="spellEnd"/>
      <w:r w:rsidRPr="004A41CD">
        <w:rPr>
          <w:rFonts w:ascii="Times New Roman" w:hAnsi="Times New Roman" w:cs="Times New Roman"/>
          <w:sz w:val="24"/>
          <w:szCs w:val="24"/>
          <w:lang w:val="hu-HU"/>
        </w:rPr>
        <w:t xml:space="preserve"> HEP intézkedési tervével összhangban a tudatos családtervezésben való segítségnyújtás.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>A pályázati Felhívás előírásainak elegét téve a Gyerekház délelőtti nyitva tartási ideje alatt a gyermekek számára a foglalkozások idején a korosztályuknak megfelelő étkezés biztosítunk, továbbá mosási, valamint tisztálkodási lehetőséget biztosítunk az arra rászoruló kisgyermeket nevelő családoknak.</w:t>
      </w:r>
    </w:p>
    <w:p w:rsidR="004A41CD" w:rsidRPr="004A41CD" w:rsidRDefault="004A41CD" w:rsidP="004A41C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41CD">
        <w:rPr>
          <w:rFonts w:ascii="Times New Roman" w:hAnsi="Times New Roman" w:cs="Times New Roman"/>
          <w:sz w:val="24"/>
          <w:szCs w:val="24"/>
          <w:lang w:val="hu-HU"/>
        </w:rPr>
        <w:t>A községi Önkormányzat és az Együtt Európáért Alapítvány megfelelő pályázati tapasztalatokkal rendelkeznek így a projektmenedzsmentben biztosított a megfelelő szakemberek rendelkezésre állása. A támogatást igénylő Önkormányzat a Gyerekház megfelelő működése érdekében, már annak elindítása előtt együttműködési megállapodások kötött gyermekvédelmi jelzőrendszer tagjaival, a helyi szakemberekkel, valamint a térségi család- és gyermekvédelmi szolgálattal.</w:t>
      </w:r>
    </w:p>
    <w:p w:rsidR="004A41CD" w:rsidRPr="004A41CD" w:rsidRDefault="004A41CD" w:rsidP="004A41CD">
      <w:pPr>
        <w:shd w:val="clear" w:color="auto" w:fill="FFFFFF"/>
        <w:spacing w:after="158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1CD" w:rsidRPr="004A41CD" w:rsidRDefault="004A41CD">
      <w:pPr>
        <w:shd w:val="clear" w:color="auto" w:fill="FFFFFF"/>
        <w:spacing w:after="158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4A41CD" w:rsidRPr="004A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6677"/>
    <w:multiLevelType w:val="multilevel"/>
    <w:tmpl w:val="7C62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F2FA8"/>
    <w:multiLevelType w:val="multilevel"/>
    <w:tmpl w:val="E9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C71A9"/>
    <w:multiLevelType w:val="multilevel"/>
    <w:tmpl w:val="641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D"/>
    <w:rsid w:val="004A41CD"/>
    <w:rsid w:val="00513B8E"/>
    <w:rsid w:val="007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D6E3F-6C82-4139-BD30-F7F1EE8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Barcsay</dc:creator>
  <cp:keywords/>
  <dc:description/>
  <cp:lastModifiedBy>Vivien Barcsay</cp:lastModifiedBy>
  <cp:revision>1</cp:revision>
  <dcterms:created xsi:type="dcterms:W3CDTF">2022-09-27T08:42:00Z</dcterms:created>
  <dcterms:modified xsi:type="dcterms:W3CDTF">2022-09-27T08:54:00Z</dcterms:modified>
</cp:coreProperties>
</file>